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4ECFC" w:themeColor="text2" w:themeTint="33"/>
  <w:body>
    <w:p w:rsidR="000412CE" w:rsidRDefault="000F5C33" w:rsidP="00EB0802">
      <w:pPr>
        <w:pStyle w:val="Heading1"/>
        <w:rPr>
          <w:color w:val="20C8F7" w:themeColor="text2" w:themeTint="99"/>
        </w:rPr>
      </w:pPr>
      <w:r>
        <w:rPr>
          <w:noProof/>
          <w:lang w:eastAsia="en-IN"/>
        </w:rPr>
        <w:drawing>
          <wp:inline distT="0" distB="0" distL="0" distR="0">
            <wp:extent cx="1447800" cy="9334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CE" w:rsidRDefault="000412CE" w:rsidP="00EB0802">
      <w:pPr>
        <w:pStyle w:val="Heading1"/>
        <w:rPr>
          <w:color w:val="20C8F7" w:themeColor="text2" w:themeTint="99"/>
        </w:rPr>
      </w:pPr>
    </w:p>
    <w:p w:rsidR="000F5C33" w:rsidRDefault="000F5C33" w:rsidP="000F5C33">
      <w:pPr>
        <w:pStyle w:val="Title"/>
        <w:jc w:val="center"/>
      </w:pPr>
      <w:r>
        <w:t>GLOBAL AIR-CONDITIONING</w:t>
      </w:r>
    </w:p>
    <w:p w:rsidR="000F5C33" w:rsidRPr="000F5C33" w:rsidRDefault="000F5C33" w:rsidP="000F5C33"/>
    <w:p w:rsidR="00A7633B" w:rsidRDefault="000412CE" w:rsidP="00EB0802">
      <w:pPr>
        <w:pStyle w:val="Subtitle"/>
      </w:pPr>
      <w:r>
        <w:t>INTRODUCTION : -</w:t>
      </w:r>
    </w:p>
    <w:p w:rsidR="00A7633B" w:rsidRDefault="000412CE" w:rsidP="00EB0802">
      <w:pPr>
        <w:pStyle w:val="Subtitle"/>
        <w:rPr>
          <w:rFonts w:ascii="Book Antiqua" w:hAnsi="Book Antiqua" w:cs="Microsoft Sans Serif"/>
          <w:color w:val="000000"/>
          <w:sz w:val="28"/>
        </w:rPr>
      </w:pPr>
      <w:r>
        <w:rPr>
          <w:rStyle w:val="SubtleEmphasis"/>
          <w:rFonts w:ascii="Times New Roman" w:hAnsi="Times New Roman" w:cs="Times New Roman"/>
          <w:b/>
          <w:color w:val="000000" w:themeColor="text1"/>
        </w:rPr>
        <w:t xml:space="preserve"> </w:t>
      </w:r>
      <w:r w:rsidR="00A7633B">
        <w:rPr>
          <w:rFonts w:ascii="Book Antiqua" w:hAnsi="Book Antiqua" w:cs="Microsoft Sans Serif"/>
          <w:color w:val="000000"/>
          <w:sz w:val="28"/>
        </w:rPr>
        <w:t xml:space="preserve">Global Air-conditioning is a partnership enterprise, providing right air conditioning solution and after sales services to </w:t>
      </w:r>
      <w:proofErr w:type="spellStart"/>
      <w:r w:rsidR="00A7633B">
        <w:rPr>
          <w:rFonts w:ascii="Book Antiqua" w:hAnsi="Book Antiqua" w:cs="Microsoft Sans Serif"/>
          <w:color w:val="000000"/>
          <w:sz w:val="28"/>
        </w:rPr>
        <w:t>it’s</w:t>
      </w:r>
      <w:proofErr w:type="spellEnd"/>
      <w:r w:rsidR="00A7633B">
        <w:rPr>
          <w:rFonts w:ascii="Book Antiqua" w:hAnsi="Book Antiqua" w:cs="Microsoft Sans Serif"/>
          <w:color w:val="000000"/>
          <w:sz w:val="28"/>
        </w:rPr>
        <w:t xml:space="preserve"> valued customers.</w:t>
      </w:r>
    </w:p>
    <w:p w:rsidR="00AA0619" w:rsidRPr="00AA0619" w:rsidRDefault="00AA0619" w:rsidP="00AA0619">
      <w:pPr>
        <w:pStyle w:val="Subtitle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WE</w:t>
      </w:r>
      <w:r w:rsidR="00A7633B">
        <w:rPr>
          <w:rFonts w:ascii="Book Antiqua" w:hAnsi="Book Antiqua" w:cs="Microsoft Sans Serif"/>
          <w:color w:val="000000"/>
          <w:sz w:val="28"/>
        </w:rPr>
        <w:t xml:space="preserve"> made a humble beginning in the field of air conditioning, refrigeration and ventilation system in the year 2004. It has highly experienced team of Engineers and Technician from reputed air conditioning companies. </w:t>
      </w:r>
    </w:p>
    <w:p w:rsidR="00A7633B" w:rsidRDefault="00AA0619" w:rsidP="00022D13">
      <w:pPr>
        <w:pStyle w:val="Subtitle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Besides above, WE</w:t>
      </w:r>
      <w:r w:rsidR="00A7633B">
        <w:rPr>
          <w:rFonts w:ascii="Book Antiqua" w:hAnsi="Book Antiqua" w:cs="Microsoft Sans Serif"/>
          <w:color w:val="000000"/>
          <w:sz w:val="28"/>
        </w:rPr>
        <w:t xml:space="preserve"> ha</w:t>
      </w:r>
      <w:r>
        <w:rPr>
          <w:rFonts w:ascii="Book Antiqua" w:hAnsi="Book Antiqua" w:cs="Microsoft Sans Serif"/>
          <w:color w:val="000000"/>
          <w:sz w:val="28"/>
        </w:rPr>
        <w:t>ve</w:t>
      </w:r>
      <w:r w:rsidR="00A7633B">
        <w:rPr>
          <w:rFonts w:ascii="Book Antiqua" w:hAnsi="Book Antiqua" w:cs="Microsoft Sans Serif"/>
          <w:color w:val="000000"/>
          <w:sz w:val="28"/>
        </w:rPr>
        <w:t xml:space="preserve"> created a massive infrastructure of Quality Contractors and Vendors.</w:t>
      </w:r>
    </w:p>
    <w:p w:rsidR="00022D13" w:rsidRPr="00022D13" w:rsidRDefault="00022D13" w:rsidP="00022D13"/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4E4866" w:rsidRDefault="004E4866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A7633B" w:rsidRPr="00F632B9" w:rsidRDefault="00A7633B" w:rsidP="00EB0802">
      <w:pPr>
        <w:pStyle w:val="BodyText"/>
        <w:ind w:left="450" w:right="-1800"/>
        <w:jc w:val="left"/>
        <w:rPr>
          <w:b/>
          <w:bCs/>
          <w:i/>
          <w:iCs/>
          <w:color w:val="000000"/>
          <w:sz w:val="28"/>
          <w:u w:val="single"/>
        </w:rPr>
      </w:pPr>
      <w:r w:rsidRPr="00F632B9">
        <w:rPr>
          <w:b/>
          <w:bCs/>
          <w:i/>
          <w:iCs/>
          <w:color w:val="000000"/>
          <w:sz w:val="28"/>
          <w:u w:val="single"/>
        </w:rPr>
        <w:t>Installation</w:t>
      </w:r>
      <w:r w:rsidR="00F632B9" w:rsidRPr="00F632B9">
        <w:rPr>
          <w:b/>
          <w:bCs/>
          <w:i/>
          <w:iCs/>
          <w:color w:val="000000"/>
          <w:sz w:val="28"/>
          <w:u w:val="single"/>
        </w:rPr>
        <w:t>'s</w:t>
      </w:r>
      <w:r w:rsidRPr="00F632B9">
        <w:rPr>
          <w:b/>
          <w:bCs/>
          <w:i/>
          <w:iCs/>
          <w:color w:val="000000"/>
          <w:sz w:val="28"/>
          <w:u w:val="single"/>
        </w:rPr>
        <w:t xml:space="preserve"> </w:t>
      </w:r>
      <w:r w:rsidR="00F632B9" w:rsidRPr="00F632B9">
        <w:rPr>
          <w:b/>
          <w:bCs/>
          <w:i/>
          <w:iCs/>
          <w:color w:val="000000"/>
          <w:sz w:val="28"/>
          <w:u w:val="single"/>
        </w:rPr>
        <w:t xml:space="preserve"> </w:t>
      </w:r>
      <w:r w:rsidRPr="00F632B9">
        <w:rPr>
          <w:b/>
          <w:bCs/>
          <w:i/>
          <w:iCs/>
          <w:color w:val="000000"/>
          <w:sz w:val="28"/>
          <w:u w:val="single"/>
        </w:rPr>
        <w:t>&amp;</w:t>
      </w:r>
      <w:r w:rsidR="00F632B9" w:rsidRPr="00F632B9">
        <w:rPr>
          <w:b/>
          <w:bCs/>
          <w:i/>
          <w:iCs/>
          <w:color w:val="000000"/>
          <w:sz w:val="28"/>
          <w:u w:val="single"/>
        </w:rPr>
        <w:t xml:space="preserve"> </w:t>
      </w:r>
      <w:r w:rsidRPr="00F632B9">
        <w:rPr>
          <w:b/>
          <w:bCs/>
          <w:i/>
          <w:iCs/>
          <w:color w:val="000000"/>
          <w:sz w:val="28"/>
          <w:u w:val="single"/>
        </w:rPr>
        <w:t xml:space="preserve"> Commissioning</w:t>
      </w:r>
      <w:r w:rsidR="00F632B9" w:rsidRPr="00F632B9">
        <w:rPr>
          <w:b/>
          <w:bCs/>
          <w:i/>
          <w:iCs/>
          <w:color w:val="000000"/>
          <w:sz w:val="28"/>
          <w:u w:val="single"/>
        </w:rPr>
        <w:t xml:space="preserve"> </w:t>
      </w:r>
      <w:r w:rsidRPr="00F632B9">
        <w:rPr>
          <w:b/>
          <w:bCs/>
          <w:i/>
          <w:iCs/>
          <w:color w:val="000000"/>
          <w:sz w:val="28"/>
          <w:u w:val="single"/>
        </w:rPr>
        <w:t>:</w:t>
      </w:r>
      <w:r w:rsidR="00F632B9" w:rsidRPr="00F632B9">
        <w:rPr>
          <w:b/>
          <w:bCs/>
          <w:i/>
          <w:iCs/>
          <w:color w:val="000000"/>
          <w:sz w:val="28"/>
          <w:u w:val="single"/>
        </w:rPr>
        <w:t>-</w:t>
      </w:r>
    </w:p>
    <w:p w:rsidR="00022D13" w:rsidRDefault="00022D13" w:rsidP="00EB0802">
      <w:pPr>
        <w:pStyle w:val="BodyText"/>
        <w:ind w:left="450" w:right="-1800"/>
        <w:jc w:val="left"/>
        <w:rPr>
          <w:b/>
          <w:bCs/>
          <w:i/>
          <w:iCs/>
          <w:color w:val="000000"/>
          <w:sz w:val="28"/>
          <w:u w:val="single"/>
        </w:rPr>
      </w:pPr>
    </w:p>
    <w:p w:rsidR="004E4866" w:rsidRDefault="004E4866" w:rsidP="00EB0802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Almost 100% the projects of Blue Star’s No. 1 dealer’s are executed by </w:t>
      </w:r>
      <w:r w:rsidR="00B45CD1">
        <w:rPr>
          <w:rFonts w:ascii="Book Antiqua" w:hAnsi="Book Antiqua" w:cs="Microsoft Sans Serif"/>
          <w:color w:val="000000"/>
          <w:sz w:val="28"/>
        </w:rPr>
        <w:t>us.</w:t>
      </w:r>
    </w:p>
    <w:p w:rsidR="004E4866" w:rsidRDefault="004E4866" w:rsidP="00EB0802">
      <w:pPr>
        <w:pStyle w:val="BodyText"/>
        <w:ind w:left="450" w:right="-1800"/>
        <w:jc w:val="lef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>Don't  Believe  it , Ask the following named below :-</w:t>
      </w:r>
    </w:p>
    <w:p w:rsidR="004E4866" w:rsidRDefault="004E4866" w:rsidP="00EB0802">
      <w:pPr>
        <w:pStyle w:val="BodyText"/>
        <w:ind w:left="450" w:right="-1800"/>
        <w:jc w:val="left"/>
        <w:rPr>
          <w:bCs/>
          <w:iCs/>
          <w:color w:val="000000"/>
          <w:sz w:val="28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SITE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M/C TYPE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Tech Park One -Tower “A”, “B” &amp; “C”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AC, Precision AC &amp; Sanyo VRF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Yerwada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Pune</w:t>
            </w:r>
            <w:proofErr w:type="spellEnd"/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Kanbay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Software</w:t>
            </w:r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&amp; Precision AC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Talawade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&amp;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Dhole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Patil Road</w:t>
            </w:r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Satyam Software</w:t>
            </w:r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&amp; Precision AC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Book Antiqua" w:hAnsi="Book Antiqua" w:cs="Microsoft Sans Serif"/>
                    <w:color w:val="000000"/>
                    <w:sz w:val="28"/>
                  </w:rPr>
                  <w:t>Dhole</w:t>
                </w:r>
                <w:proofErr w:type="spellEnd"/>
                <w:r>
                  <w:rPr>
                    <w:rFonts w:ascii="Book Antiqua" w:hAnsi="Book Antiqua" w:cs="Microsoft Sans Serif"/>
                    <w:color w:val="000000"/>
                    <w:sz w:val="28"/>
                  </w:rPr>
                  <w:t xml:space="preserve"> Patil Road</w:t>
                </w:r>
              </w:smartTag>
            </w:smartTag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Giga Space</w:t>
            </w:r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AC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Vimannagar</w:t>
            </w:r>
            <w:proofErr w:type="spellEnd"/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Emerson Engineering</w:t>
            </w:r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Blue Star VRF System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Wakdewadi</w:t>
            </w:r>
            <w:proofErr w:type="spellEnd"/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Oakwood Residency</w:t>
            </w:r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Sanyo VRF System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Book Antiqua" w:hAnsi="Book Antiqua" w:cs="Microsoft Sans Serif"/>
                    <w:color w:val="000000"/>
                    <w:sz w:val="28"/>
                  </w:rPr>
                  <w:t>Naylor Road</w:t>
                </w:r>
              </w:smartTag>
            </w:smartTag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–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Ador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Powertron</w:t>
            </w:r>
            <w:proofErr w:type="spellEnd"/>
          </w:p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Blue Star VRF System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Chinchwad</w:t>
            </w:r>
            <w:proofErr w:type="spellEnd"/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WNS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Ductable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&amp; Precision AC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Vimanagar</w:t>
            </w:r>
            <w:proofErr w:type="spellEnd"/>
          </w:p>
        </w:tc>
      </w:tr>
      <w:tr w:rsidR="004E4866" w:rsidTr="003B2FE3">
        <w:tc>
          <w:tcPr>
            <w:tcW w:w="3080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 w:cs="Microsoft Sans Serif"/>
                    <w:color w:val="000000"/>
                    <w:sz w:val="28"/>
                  </w:rPr>
                  <w:t>Mutha</w:t>
                </w:r>
              </w:smartTag>
              <w:proofErr w:type="spellEnd"/>
              <w:r>
                <w:rPr>
                  <w:rFonts w:ascii="Book Antiqua" w:hAnsi="Book Antiqua" w:cs="Microsoft Sans Serif"/>
                  <w:color w:val="000000"/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 w:cs="Microsoft Sans Serif"/>
                    <w:color w:val="000000"/>
                    <w:sz w:val="28"/>
                  </w:rPr>
                  <w:t>Tower</w:t>
                </w:r>
              </w:smartTag>
            </w:smartTag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&amp; Precision AC</w:t>
            </w:r>
          </w:p>
        </w:tc>
        <w:tc>
          <w:tcPr>
            <w:tcW w:w="3081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Yerwada</w:t>
            </w:r>
            <w:proofErr w:type="spellEnd"/>
          </w:p>
        </w:tc>
      </w:tr>
    </w:tbl>
    <w:p w:rsidR="004E4866" w:rsidRPr="006E59FF" w:rsidRDefault="004E4866" w:rsidP="004E4866">
      <w:pPr>
        <w:jc w:val="center"/>
        <w:rPr>
          <w:sz w:val="28"/>
          <w:szCs w:val="28"/>
        </w:rPr>
      </w:pPr>
    </w:p>
    <w:p w:rsidR="004E4866" w:rsidRPr="004E4866" w:rsidRDefault="004E4866" w:rsidP="00EB0802">
      <w:pPr>
        <w:pStyle w:val="BodyText"/>
        <w:ind w:left="450" w:right="-1800"/>
        <w:jc w:val="left"/>
        <w:rPr>
          <w:bCs/>
          <w:iCs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4E4866" w:rsidRPr="004E4866" w:rsidRDefault="004E4866" w:rsidP="004E4866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  <w:r>
        <w:rPr>
          <w:rFonts w:ascii="Book Antiqua" w:hAnsi="Book Antiqua" w:cs="Microsoft Sans Serif"/>
          <w:color w:val="000000"/>
          <w:sz w:val="28"/>
        </w:rPr>
        <w:lastRenderedPageBreak/>
        <w:t>WE</w:t>
      </w:r>
      <w:r w:rsidR="00A7633B">
        <w:rPr>
          <w:rFonts w:ascii="Book Antiqua" w:hAnsi="Book Antiqua" w:cs="Microsoft Sans Serif"/>
          <w:color w:val="000000"/>
          <w:sz w:val="28"/>
        </w:rPr>
        <w:t xml:space="preserve"> ha</w:t>
      </w:r>
      <w:r>
        <w:rPr>
          <w:rFonts w:ascii="Book Antiqua" w:hAnsi="Book Antiqua" w:cs="Microsoft Sans Serif"/>
          <w:color w:val="000000"/>
          <w:sz w:val="28"/>
        </w:rPr>
        <w:t>ve</w:t>
      </w:r>
      <w:r w:rsidR="00A7633B">
        <w:rPr>
          <w:rFonts w:ascii="Book Antiqua" w:hAnsi="Book Antiqua" w:cs="Microsoft Sans Serif"/>
          <w:color w:val="000000"/>
          <w:sz w:val="28"/>
        </w:rPr>
        <w:t xml:space="preserve"> already executed some prestigious projects independently and successfully.</w:t>
      </w:r>
      <w:r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 xml:space="preserve"> </w:t>
      </w:r>
      <w:r>
        <w:rPr>
          <w:rFonts w:ascii="Book Antiqua" w:hAnsi="Book Antiqua" w:cs="Microsoft Sans Serif"/>
          <w:color w:val="000000"/>
          <w:sz w:val="28"/>
        </w:rPr>
        <w:t>Some of our</w:t>
      </w:r>
      <w:r w:rsidR="00A7633B">
        <w:rPr>
          <w:rFonts w:ascii="Book Antiqua" w:hAnsi="Book Antiqua" w:cs="Microsoft Sans Serif"/>
          <w:color w:val="000000"/>
          <w:sz w:val="28"/>
        </w:rPr>
        <w:t xml:space="preserve"> Prime Projects are:</w:t>
      </w:r>
      <w:r>
        <w:rPr>
          <w:rFonts w:ascii="Book Antiqua" w:hAnsi="Book Antiqua" w:cs="Microsoft Sans Serif"/>
          <w:color w:val="000000"/>
          <w:sz w:val="28"/>
        </w:rPr>
        <w:t>-</w:t>
      </w:r>
    </w:p>
    <w:tbl>
      <w:tblPr>
        <w:tblStyle w:val="TableGrid"/>
        <w:tblW w:w="0" w:type="auto"/>
        <w:tblLook w:val="04A0"/>
      </w:tblPr>
      <w:tblGrid>
        <w:gridCol w:w="3067"/>
        <w:gridCol w:w="3068"/>
        <w:gridCol w:w="3068"/>
      </w:tblGrid>
      <w:tr w:rsidR="004E4866" w:rsidRPr="006E59FF" w:rsidTr="004E4866">
        <w:trPr>
          <w:trHeight w:val="669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59FF">
              <w:rPr>
                <w:b/>
                <w:sz w:val="32"/>
                <w:szCs w:val="32"/>
                <w:u w:val="single"/>
              </w:rPr>
              <w:t>SITE</w:t>
            </w:r>
          </w:p>
          <w:p w:rsidR="004E4866" w:rsidRPr="006E59FF" w:rsidRDefault="004E4866" w:rsidP="003B2FE3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59FF">
              <w:rPr>
                <w:b/>
                <w:sz w:val="32"/>
                <w:szCs w:val="32"/>
                <w:u w:val="single"/>
              </w:rPr>
              <w:t>M/C TYPE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59FF">
              <w:rPr>
                <w:b/>
                <w:sz w:val="32"/>
                <w:szCs w:val="32"/>
                <w:u w:val="single"/>
              </w:rPr>
              <w:t>ADDRESS</w:t>
            </w:r>
          </w:p>
        </w:tc>
      </w:tr>
      <w:tr w:rsidR="004E4866" w:rsidRPr="006E59FF" w:rsidTr="004E4866">
        <w:trPr>
          <w:trHeight w:val="1465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>Bharati</w:t>
            </w:r>
            <w:proofErr w:type="spellEnd"/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 xml:space="preserve">  Hospital – ICU Centre and Operation Theatre Complex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  <w:szCs w:val="28"/>
              </w:rPr>
            </w:pP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 xml:space="preserve">AHU &amp; </w:t>
            </w:r>
            <w:proofErr w:type="spellStart"/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>Chiller</w:t>
            </w:r>
            <w:proofErr w:type="spellEnd"/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  <w:szCs w:val="28"/>
              </w:rPr>
            </w:pP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>Katraj</w:t>
            </w:r>
            <w:proofErr w:type="spellEnd"/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>Jaya Hind Industries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 w:rsidRPr="006E59FF">
              <w:rPr>
                <w:rFonts w:ascii="Book Antiqua" w:hAnsi="Book Antiqua" w:cs="Microsoft Sans Serif"/>
                <w:color w:val="000000"/>
                <w:sz w:val="28"/>
                <w:szCs w:val="28"/>
              </w:rPr>
              <w:t>Package AC &amp; Cooling Tower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 w:rsidRPr="006E59FF">
              <w:rPr>
                <w:sz w:val="28"/>
                <w:szCs w:val="28"/>
              </w:rPr>
              <w:t>Akurdi</w:t>
            </w:r>
            <w:proofErr w:type="spellEnd"/>
            <w:r w:rsidRPr="006E59FF">
              <w:rPr>
                <w:sz w:val="28"/>
                <w:szCs w:val="28"/>
              </w:rPr>
              <w:t xml:space="preserve"> - </w:t>
            </w:r>
            <w:proofErr w:type="spellStart"/>
            <w:r w:rsidRPr="006E59FF">
              <w:rPr>
                <w:sz w:val="28"/>
                <w:szCs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Mahale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Filters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AHU with Condenser units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Pirangut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Kalyani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Carpenters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Ductable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AC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Mundwa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577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Aditya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Birla Memorial Hospital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Process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Chiller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for C.T. Scan machine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Thergaon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IBM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&amp; Split AC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Hinjewadi</w:t>
            </w:r>
            <w:proofErr w:type="spellEnd"/>
          </w:p>
        </w:tc>
      </w:tr>
      <w:tr w:rsidR="004E4866" w:rsidRPr="006E59FF" w:rsidTr="004E4866">
        <w:trPr>
          <w:trHeight w:val="577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Atos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Origin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&amp; Split AC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Hinjewadi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Infosys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Package &amp;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Ductable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AC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Phase II –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Hinjewadi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>.</w:t>
            </w:r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DLF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VRF &amp; Precision AC</w:t>
            </w: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Hinjewadi</w:t>
            </w:r>
            <w:proofErr w:type="spellEnd"/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Tibco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Software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Package &amp; Split AC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Rajabahadur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Mill Compound –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577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Zensar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Technologies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Sanyo VRF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Kharadi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BSNL – RTTC</w:t>
            </w:r>
          </w:p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Precision AC</w:t>
            </w:r>
          </w:p>
        </w:tc>
        <w:tc>
          <w:tcPr>
            <w:tcW w:w="3068" w:type="dxa"/>
          </w:tcPr>
          <w:p w:rsidR="004E4866" w:rsidRPr="006E59FF" w:rsidRDefault="004E4866" w:rsidP="003B2F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Chinchwad</w:t>
            </w:r>
            <w:proofErr w:type="spellEnd"/>
          </w:p>
        </w:tc>
      </w:tr>
      <w:tr w:rsidR="004E4866" w:rsidRPr="006E59FF" w:rsidTr="004E4866">
        <w:trPr>
          <w:trHeight w:val="889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Inautix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Technologies India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Pvt.Ltd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>.</w:t>
            </w:r>
          </w:p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Precision AC</w:t>
            </w: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Magarpatta,Hadapsar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589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Hitachi</w:t>
            </w:r>
          </w:p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Precision AC</w:t>
            </w: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Magarpatta,Hadapsar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  <w:tr w:rsidR="004E4866" w:rsidRPr="006E59FF" w:rsidTr="004E4866">
        <w:trPr>
          <w:trHeight w:val="889"/>
        </w:trPr>
        <w:tc>
          <w:tcPr>
            <w:tcW w:w="3067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P.N.Gadgil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&amp; Sons</w:t>
            </w:r>
          </w:p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r>
              <w:rPr>
                <w:rFonts w:ascii="Book Antiqua" w:hAnsi="Book Antiqua" w:cs="Microsoft Sans Serif"/>
                <w:color w:val="000000"/>
                <w:sz w:val="28"/>
              </w:rPr>
              <w:t>IVRF</w:t>
            </w:r>
          </w:p>
        </w:tc>
        <w:tc>
          <w:tcPr>
            <w:tcW w:w="3068" w:type="dxa"/>
          </w:tcPr>
          <w:p w:rsidR="004E4866" w:rsidRDefault="004E4866" w:rsidP="003B2FE3">
            <w:pPr>
              <w:jc w:val="center"/>
              <w:rPr>
                <w:rFonts w:ascii="Book Antiqua" w:hAnsi="Book Antiqua" w:cs="Microsoft Sans Serif"/>
                <w:color w:val="000000"/>
                <w:sz w:val="28"/>
              </w:rPr>
            </w:pP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Abhiruchi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Mall &amp;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Satara</w:t>
            </w:r>
            <w:proofErr w:type="spellEnd"/>
            <w:r>
              <w:rPr>
                <w:rFonts w:ascii="Book Antiqua" w:hAnsi="Book Antiqua" w:cs="Microsoft Sans Serif"/>
                <w:color w:val="000000"/>
                <w:sz w:val="28"/>
              </w:rPr>
              <w:t xml:space="preserve"> Road Showroom - </w:t>
            </w:r>
            <w:proofErr w:type="spellStart"/>
            <w:r>
              <w:rPr>
                <w:rFonts w:ascii="Book Antiqua" w:hAnsi="Book Antiqua" w:cs="Microsoft Sans Serif"/>
                <w:color w:val="000000"/>
                <w:sz w:val="28"/>
              </w:rPr>
              <w:t>Pune</w:t>
            </w:r>
            <w:proofErr w:type="spellEnd"/>
          </w:p>
        </w:tc>
      </w:tr>
    </w:tbl>
    <w:p w:rsidR="00A7633B" w:rsidRPr="0089365C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  <w:r w:rsidRPr="0089365C"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lastRenderedPageBreak/>
        <w:t>Annual Maintenance Contract</w:t>
      </w:r>
      <w:r w:rsidR="00EB0802"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 xml:space="preserve"> (A.M.C.) </w:t>
      </w:r>
      <w:r w:rsidRPr="0089365C"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>:</w:t>
      </w:r>
      <w:r w:rsidR="00EB0802"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>-</w:t>
      </w:r>
    </w:p>
    <w:p w:rsidR="00A7633B" w:rsidRDefault="00A7633B" w:rsidP="00EB0802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EB0802" w:rsidRDefault="00A7633B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Global are having approximately 1000 TR. An</w:t>
      </w:r>
      <w:r w:rsidR="00EB0802">
        <w:rPr>
          <w:rFonts w:ascii="Book Antiqua" w:hAnsi="Book Antiqua" w:cs="Microsoft Sans Serif"/>
          <w:color w:val="000000"/>
          <w:sz w:val="28"/>
        </w:rPr>
        <w:t>nual Maintenance Contract    and</w:t>
      </w:r>
      <w:r>
        <w:rPr>
          <w:rFonts w:ascii="Book Antiqua" w:hAnsi="Book Antiqua" w:cs="Microsoft Sans Serif"/>
          <w:color w:val="000000"/>
          <w:sz w:val="28"/>
        </w:rPr>
        <w:t xml:space="preserve"> </w:t>
      </w:r>
    </w:p>
    <w:p w:rsidR="00A7633B" w:rsidRDefault="00A7633B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are maintaining the same with success.</w:t>
      </w:r>
    </w:p>
    <w:p w:rsidR="00EB0802" w:rsidRDefault="00EB0802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</w:p>
    <w:p w:rsidR="00A7633B" w:rsidRDefault="00A7633B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Few Prestigious Customers are as follows:</w:t>
      </w:r>
    </w:p>
    <w:p w:rsidR="00EB0802" w:rsidRDefault="00EB0802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</w:p>
    <w:p w:rsidR="00A7633B" w:rsidRDefault="00A7633B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1. </w:t>
      </w:r>
      <w:proofErr w:type="spellStart"/>
      <w:r>
        <w:rPr>
          <w:rFonts w:ascii="Book Antiqua" w:hAnsi="Book Antiqua" w:cs="Microsoft Sans Serif"/>
          <w:color w:val="000000"/>
          <w:sz w:val="28"/>
        </w:rPr>
        <w:t>Ashirwad</w:t>
      </w:r>
      <w:proofErr w:type="spellEnd"/>
      <w:r>
        <w:rPr>
          <w:rFonts w:ascii="Book Antiqua" w:hAnsi="Book Antiqua" w:cs="Microsoft Sans Serif"/>
          <w:color w:val="000000"/>
          <w:sz w:val="28"/>
        </w:rPr>
        <w:t xml:space="preserve"> Hotel (Chiller with FCU) – Near </w:t>
      </w:r>
      <w:proofErr w:type="spellStart"/>
      <w:r>
        <w:rPr>
          <w:rFonts w:ascii="Book Antiqua" w:hAnsi="Book Antiqua" w:cs="Microsoft Sans Serif"/>
          <w:color w:val="000000"/>
          <w:sz w:val="28"/>
        </w:rPr>
        <w:t>Pune</w:t>
      </w:r>
      <w:proofErr w:type="spellEnd"/>
      <w:r>
        <w:rPr>
          <w:rFonts w:ascii="Book Antiqua" w:hAnsi="Book Antiqua" w:cs="Microsoft Sans Serif"/>
          <w:color w:val="000000"/>
          <w:sz w:val="28"/>
        </w:rPr>
        <w:t xml:space="preserve"> Railway Station - </w:t>
      </w:r>
      <w:proofErr w:type="spellStart"/>
      <w:r>
        <w:rPr>
          <w:rFonts w:ascii="Book Antiqua" w:hAnsi="Book Antiqua" w:cs="Microsoft Sans Serif"/>
          <w:color w:val="000000"/>
          <w:sz w:val="28"/>
        </w:rPr>
        <w:t>Pune</w:t>
      </w:r>
      <w:proofErr w:type="spellEnd"/>
      <w:r>
        <w:rPr>
          <w:rFonts w:ascii="Book Antiqua" w:hAnsi="Book Antiqua" w:cs="Microsoft Sans Serif"/>
          <w:color w:val="000000"/>
          <w:sz w:val="28"/>
        </w:rPr>
        <w:t>.</w:t>
      </w:r>
    </w:p>
    <w:p w:rsidR="00EB0802" w:rsidRDefault="00EB0802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</w:p>
    <w:p w:rsidR="00A7633B" w:rsidRDefault="00A7633B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2. </w:t>
      </w:r>
      <w:smartTag w:uri="urn:schemas-microsoft-com:office:smarttags" w:element="place">
        <w:smartTag w:uri="urn:schemas-microsoft-com:office:smarttags" w:element="PlaceName">
          <w:r>
            <w:rPr>
              <w:rFonts w:ascii="Book Antiqua" w:hAnsi="Book Antiqua" w:cs="Microsoft Sans Serif"/>
              <w:color w:val="000000"/>
              <w:sz w:val="28"/>
            </w:rPr>
            <w:t>ITB</w:t>
          </w:r>
        </w:smartTag>
        <w:r>
          <w:rPr>
            <w:rFonts w:ascii="Book Antiqua" w:hAnsi="Book Antiqua" w:cs="Microsoft Sans Serif"/>
            <w:color w:val="000000"/>
            <w:sz w:val="28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 w:cs="Microsoft Sans Serif"/>
              <w:color w:val="000000"/>
              <w:sz w:val="28"/>
            </w:rPr>
            <w:t>Tower</w:t>
          </w:r>
        </w:smartTag>
      </w:smartTag>
      <w:r>
        <w:rPr>
          <w:rFonts w:ascii="Book Antiqua" w:hAnsi="Book Antiqua" w:cs="Microsoft Sans Serif"/>
          <w:color w:val="000000"/>
          <w:sz w:val="28"/>
        </w:rPr>
        <w:t xml:space="preserve"> (Sanyo VRF) – </w:t>
      </w:r>
      <w:proofErr w:type="spellStart"/>
      <w:r>
        <w:rPr>
          <w:rFonts w:ascii="Book Antiqua" w:hAnsi="Book Antiqua" w:cs="Microsoft Sans Serif"/>
          <w:color w:val="000000"/>
          <w:sz w:val="28"/>
        </w:rPr>
        <w:t>Kalyani</w:t>
      </w:r>
      <w:proofErr w:type="spellEnd"/>
      <w:r>
        <w:rPr>
          <w:rFonts w:ascii="Book Antiqua" w:hAnsi="Book Antiqua" w:cs="Microsoft Sans Serif"/>
          <w:color w:val="000000"/>
          <w:sz w:val="28"/>
        </w:rPr>
        <w:t xml:space="preserve"> Nagar – </w:t>
      </w:r>
      <w:proofErr w:type="spellStart"/>
      <w:r>
        <w:rPr>
          <w:rFonts w:ascii="Book Antiqua" w:hAnsi="Book Antiqua" w:cs="Microsoft Sans Serif"/>
          <w:color w:val="000000"/>
          <w:sz w:val="28"/>
        </w:rPr>
        <w:t>Pune</w:t>
      </w:r>
      <w:proofErr w:type="spellEnd"/>
      <w:r>
        <w:rPr>
          <w:rFonts w:ascii="Book Antiqua" w:hAnsi="Book Antiqua" w:cs="Microsoft Sans Serif"/>
          <w:color w:val="000000"/>
          <w:sz w:val="28"/>
        </w:rPr>
        <w:t>.</w:t>
      </w:r>
    </w:p>
    <w:p w:rsidR="00EB0802" w:rsidRDefault="00EB0802" w:rsidP="000F5C33">
      <w:pPr>
        <w:pStyle w:val="BodyText"/>
        <w:ind w:left="450"/>
        <w:jc w:val="left"/>
        <w:rPr>
          <w:rFonts w:ascii="Book Antiqua" w:hAnsi="Book Antiqua" w:cs="Microsoft Sans Serif"/>
          <w:color w:val="000000"/>
          <w:sz w:val="28"/>
        </w:rPr>
      </w:pPr>
    </w:p>
    <w:p w:rsidR="00A7633B" w:rsidRDefault="00EB0802" w:rsidP="000F5C33">
      <w:pPr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      </w:t>
      </w:r>
      <w:r w:rsidR="00A7633B">
        <w:rPr>
          <w:rFonts w:ascii="Book Antiqua" w:hAnsi="Book Antiqua" w:cs="Microsoft Sans Serif"/>
          <w:color w:val="000000"/>
          <w:sz w:val="28"/>
        </w:rPr>
        <w:t xml:space="preserve">3. </w:t>
      </w:r>
      <w:proofErr w:type="spellStart"/>
      <w:r w:rsidR="00A7633B">
        <w:rPr>
          <w:rFonts w:ascii="Book Antiqua" w:hAnsi="Book Antiqua" w:cs="Microsoft Sans Serif"/>
          <w:color w:val="000000"/>
          <w:sz w:val="28"/>
        </w:rPr>
        <w:t>Vatika</w:t>
      </w:r>
      <w:proofErr w:type="spellEnd"/>
      <w:r w:rsidR="00A7633B">
        <w:rPr>
          <w:rFonts w:ascii="Book Antiqua" w:hAnsi="Book Antiqua" w:cs="Microsoft Sans Serif"/>
          <w:color w:val="000000"/>
          <w:sz w:val="28"/>
        </w:rPr>
        <w:t xml:space="preserve"> Business Centre (Sanyo VRF) – </w:t>
      </w:r>
      <w:smartTag w:uri="urn:schemas-microsoft-com:office:smarttags" w:element="place">
        <w:smartTag w:uri="urn:schemas-microsoft-com:office:smarttags" w:element="PlaceName">
          <w:r w:rsidR="00A7633B">
            <w:rPr>
              <w:rFonts w:ascii="Book Antiqua" w:hAnsi="Book Antiqua" w:cs="Microsoft Sans Serif"/>
              <w:color w:val="000000"/>
              <w:sz w:val="28"/>
            </w:rPr>
            <w:t>Tech</w:t>
          </w:r>
        </w:smartTag>
        <w:r w:rsidR="00A7633B">
          <w:rPr>
            <w:rFonts w:ascii="Book Antiqua" w:hAnsi="Book Antiqua" w:cs="Microsoft Sans Serif"/>
            <w:color w:val="000000"/>
            <w:sz w:val="28"/>
          </w:rPr>
          <w:t xml:space="preserve"> </w:t>
        </w:r>
        <w:smartTag w:uri="urn:schemas-microsoft-com:office:smarttags" w:element="PlaceType">
          <w:r w:rsidR="00A7633B">
            <w:rPr>
              <w:rFonts w:ascii="Book Antiqua" w:hAnsi="Book Antiqua" w:cs="Microsoft Sans Serif"/>
              <w:color w:val="000000"/>
              <w:sz w:val="28"/>
            </w:rPr>
            <w:t>Park</w:t>
          </w:r>
        </w:smartTag>
      </w:smartTag>
      <w:r w:rsidR="00A7633B">
        <w:rPr>
          <w:rFonts w:ascii="Book Antiqua" w:hAnsi="Book Antiqua" w:cs="Microsoft Sans Serif"/>
          <w:color w:val="000000"/>
          <w:sz w:val="28"/>
        </w:rPr>
        <w:t xml:space="preserve"> One – </w:t>
      </w:r>
      <w:proofErr w:type="spellStart"/>
      <w:r w:rsidR="00A7633B">
        <w:rPr>
          <w:rFonts w:ascii="Book Antiqua" w:hAnsi="Book Antiqua" w:cs="Microsoft Sans Serif"/>
          <w:color w:val="000000"/>
          <w:sz w:val="28"/>
        </w:rPr>
        <w:t>Pune</w:t>
      </w:r>
      <w:proofErr w:type="spellEnd"/>
    </w:p>
    <w:p w:rsidR="00EB0802" w:rsidRDefault="00EB0802" w:rsidP="00EB0802">
      <w:pPr>
        <w:rPr>
          <w:rFonts w:ascii="Book Antiqua" w:hAnsi="Book Antiqua" w:cs="Microsoft Sans Serif"/>
          <w:color w:val="000000"/>
          <w:sz w:val="28"/>
        </w:rPr>
      </w:pPr>
    </w:p>
    <w:p w:rsidR="00EB0802" w:rsidRPr="00AA0619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Cs/>
          <w:color w:val="000000"/>
          <w:sz w:val="28"/>
          <w:u w:val="single"/>
        </w:rPr>
      </w:pPr>
      <w:r w:rsidRPr="00AA0619">
        <w:rPr>
          <w:rFonts w:ascii="Book Antiqua" w:hAnsi="Book Antiqua" w:cs="Microsoft Sans Serif"/>
          <w:b/>
          <w:bCs/>
          <w:iCs/>
          <w:color w:val="000000"/>
          <w:sz w:val="28"/>
          <w:u w:val="single"/>
        </w:rPr>
        <w:t>Office &amp; Workshop</w:t>
      </w:r>
      <w:r w:rsidR="004E4866" w:rsidRPr="00AA0619">
        <w:rPr>
          <w:rFonts w:ascii="Book Antiqua" w:hAnsi="Book Antiqua" w:cs="Microsoft Sans Serif"/>
          <w:b/>
          <w:bCs/>
          <w:iCs/>
          <w:color w:val="000000"/>
          <w:sz w:val="28"/>
          <w:u w:val="single"/>
        </w:rPr>
        <w:t xml:space="preserve"> </w:t>
      </w:r>
      <w:r w:rsidRPr="00AA0619">
        <w:rPr>
          <w:rFonts w:ascii="Book Antiqua" w:hAnsi="Book Antiqua" w:cs="Microsoft Sans Serif"/>
          <w:b/>
          <w:bCs/>
          <w:iCs/>
          <w:color w:val="000000"/>
          <w:sz w:val="28"/>
          <w:u w:val="single"/>
        </w:rPr>
        <w:t>:</w:t>
      </w:r>
      <w:r w:rsidR="004E4866" w:rsidRPr="00AA0619">
        <w:rPr>
          <w:rFonts w:ascii="Book Antiqua" w:hAnsi="Book Antiqua" w:cs="Microsoft Sans Serif"/>
          <w:b/>
          <w:bCs/>
          <w:iCs/>
          <w:color w:val="000000"/>
          <w:sz w:val="28"/>
          <w:u w:val="single"/>
        </w:rPr>
        <w:t>-</w:t>
      </w:r>
    </w:p>
    <w:p w:rsidR="004E4866" w:rsidRPr="0089365C" w:rsidRDefault="004E4866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Pr="00DA78E7" w:rsidRDefault="00DA78E7" w:rsidP="00DA78E7">
      <w:pPr>
        <w:pStyle w:val="NormalWeb"/>
        <w:rPr>
          <w:rFonts w:ascii="Book Antiqua" w:hAnsi="Book Antiqua" w:cs="Microsoft Sans Serif"/>
          <w:b/>
          <w:color w:val="000000"/>
          <w:sz w:val="28"/>
          <w:szCs w:val="28"/>
        </w:rPr>
      </w:pPr>
      <w:r w:rsidRPr="00DA78E7">
        <w:rPr>
          <w:b/>
          <w:sz w:val="28"/>
          <w:szCs w:val="28"/>
        </w:rPr>
        <w:t xml:space="preserve">We own a </w:t>
      </w:r>
      <w:r w:rsidRPr="00DA78E7">
        <w:rPr>
          <w:rStyle w:val="Emphasis"/>
          <w:b/>
          <w:bCs/>
          <w:sz w:val="28"/>
          <w:szCs w:val="28"/>
        </w:rPr>
        <w:t>Service Centre</w:t>
      </w:r>
      <w:r w:rsidRPr="00DA78E7">
        <w:rPr>
          <w:b/>
          <w:sz w:val="28"/>
          <w:szCs w:val="28"/>
        </w:rPr>
        <w:t xml:space="preserve"> comprising of an Office Premises located exactly next to our Workshop located approximately near to</w:t>
      </w:r>
      <w:r w:rsidRPr="00DA78E7">
        <w:rPr>
          <w:rStyle w:val="Strong"/>
          <w:b w:val="0"/>
          <w:sz w:val="28"/>
          <w:szCs w:val="28"/>
        </w:rPr>
        <w:t xml:space="preserve"> PUNE Railway Station</w:t>
      </w:r>
      <w:r w:rsidRPr="00DA78E7">
        <w:rPr>
          <w:b/>
          <w:sz w:val="28"/>
          <w:szCs w:val="28"/>
        </w:rPr>
        <w:t xml:space="preserve"> .We are well equipped with trained manpower, stocks of necessary spare parts, tools &amp; provide best service to all our valued customer.</w:t>
      </w:r>
    </w:p>
    <w:p w:rsidR="00EB0802" w:rsidRDefault="00EB0802" w:rsidP="000F5C33">
      <w:pPr>
        <w:pStyle w:val="BodyText"/>
        <w:ind w:left="450" w:right="-850"/>
        <w:jc w:val="left"/>
        <w:rPr>
          <w:rFonts w:ascii="Book Antiqua" w:hAnsi="Book Antiqua" w:cs="Microsoft Sans Serif"/>
          <w:color w:val="000000"/>
          <w:sz w:val="28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  <w:r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 xml:space="preserve">Tax Registration Numbers </w:t>
      </w:r>
      <w:r w:rsidRPr="0089365C"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>:</w:t>
      </w:r>
      <w:r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  <w:t>-</w:t>
      </w:r>
    </w:p>
    <w:p w:rsidR="00EB0802" w:rsidRPr="0089365C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b/>
          <w:bCs/>
          <w:i/>
          <w:iCs/>
          <w:color w:val="000000"/>
          <w:sz w:val="28"/>
          <w:u w:val="single"/>
        </w:rPr>
      </w:pP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We are regular payer Income Tax, VAT and Service Tax.</w:t>
      </w: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 Our registration numbers for the above are as follows:</w:t>
      </w:r>
    </w:p>
    <w:p w:rsidR="00EB0802" w:rsidRDefault="00EB0802" w:rsidP="00EB0802">
      <w:pPr>
        <w:pStyle w:val="BodyText"/>
        <w:ind w:left="450" w:right="-1800"/>
        <w:jc w:val="left"/>
        <w:rPr>
          <w:rFonts w:ascii="Book Antiqua" w:hAnsi="Book Antiqua" w:cs="Microsoft Sans Serif"/>
          <w:color w:val="000000"/>
          <w:sz w:val="28"/>
        </w:rPr>
      </w:pPr>
    </w:p>
    <w:p w:rsidR="00EB0802" w:rsidRDefault="00EB0802" w:rsidP="00B45CD1">
      <w:pPr>
        <w:pStyle w:val="BodyText"/>
        <w:numPr>
          <w:ilvl w:val="0"/>
          <w:numId w:val="3"/>
        </w:numPr>
        <w:ind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Income Tax PAN: AAFFG5877N.</w:t>
      </w:r>
    </w:p>
    <w:p w:rsidR="00EB0802" w:rsidRDefault="00EB0802" w:rsidP="00B45CD1">
      <w:pPr>
        <w:pStyle w:val="BodyText"/>
        <w:ind w:left="810"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 </w:t>
      </w:r>
    </w:p>
    <w:p w:rsidR="00EB0802" w:rsidRDefault="00EB0802" w:rsidP="00B45CD1">
      <w:pPr>
        <w:pStyle w:val="BodyText"/>
        <w:numPr>
          <w:ilvl w:val="0"/>
          <w:numId w:val="3"/>
        </w:numPr>
        <w:ind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Service Tax Regd. No. STC / PIII / CAI / 501 / 04  (For Installation) </w:t>
      </w:r>
      <w:r w:rsidR="00B45CD1">
        <w:rPr>
          <w:rFonts w:ascii="Book Antiqua" w:hAnsi="Book Antiqua" w:cs="Microsoft Sans Serif"/>
          <w:color w:val="000000"/>
          <w:sz w:val="28"/>
        </w:rPr>
        <w:t xml:space="preserve">  </w:t>
      </w:r>
      <w:r>
        <w:rPr>
          <w:rFonts w:ascii="Book Antiqua" w:hAnsi="Book Antiqua" w:cs="Microsoft Sans Serif"/>
          <w:color w:val="000000"/>
          <w:sz w:val="28"/>
        </w:rPr>
        <w:t xml:space="preserve">and </w:t>
      </w:r>
    </w:p>
    <w:p w:rsidR="00EB0802" w:rsidRDefault="00EB0802" w:rsidP="00B45CD1">
      <w:pPr>
        <w:pStyle w:val="BodyText"/>
        <w:ind w:left="450"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          STC / PIII /MRS / 055 / 04 (For Repair &amp; Maintenance).</w:t>
      </w:r>
    </w:p>
    <w:p w:rsidR="00EB0802" w:rsidRDefault="00EB0802" w:rsidP="00B45CD1">
      <w:pPr>
        <w:pStyle w:val="BodyText"/>
        <w:ind w:left="450" w:right="-1134"/>
        <w:jc w:val="left"/>
        <w:rPr>
          <w:rFonts w:ascii="Book Antiqua" w:hAnsi="Book Antiqua" w:cs="Microsoft Sans Serif"/>
          <w:color w:val="000000"/>
          <w:sz w:val="28"/>
        </w:rPr>
      </w:pPr>
    </w:p>
    <w:p w:rsidR="00EB0802" w:rsidRDefault="00EB0802" w:rsidP="00B45CD1">
      <w:pPr>
        <w:pStyle w:val="BodyText"/>
        <w:numPr>
          <w:ilvl w:val="0"/>
          <w:numId w:val="3"/>
        </w:numPr>
        <w:ind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VAT TIN: 27830094600V.</w:t>
      </w:r>
    </w:p>
    <w:p w:rsidR="00EB0802" w:rsidRDefault="00EB0802" w:rsidP="00B45CD1">
      <w:pPr>
        <w:pStyle w:val="BodyText"/>
        <w:ind w:left="810"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 xml:space="preserve"> </w:t>
      </w:r>
    </w:p>
    <w:p w:rsidR="00EB0802" w:rsidRDefault="00EB0802" w:rsidP="00B45CD1">
      <w:pPr>
        <w:pStyle w:val="BodyText"/>
        <w:numPr>
          <w:ilvl w:val="0"/>
          <w:numId w:val="3"/>
        </w:numPr>
        <w:ind w:right="-1134"/>
        <w:jc w:val="left"/>
        <w:rPr>
          <w:rFonts w:ascii="Book Antiqua" w:hAnsi="Book Antiqua" w:cs="Microsoft Sans Serif"/>
          <w:color w:val="000000"/>
          <w:sz w:val="28"/>
        </w:rPr>
      </w:pPr>
      <w:r>
        <w:rPr>
          <w:rFonts w:ascii="Book Antiqua" w:hAnsi="Book Antiqua" w:cs="Microsoft Sans Serif"/>
          <w:color w:val="000000"/>
          <w:sz w:val="28"/>
        </w:rPr>
        <w:t>CST TIN: 27830094600C.</w:t>
      </w:r>
    </w:p>
    <w:p w:rsidR="00EB0802" w:rsidRDefault="00EB0802" w:rsidP="00B45CD1">
      <w:pPr>
        <w:ind w:right="-1134"/>
      </w:pPr>
    </w:p>
    <w:p w:rsidR="00EB0802" w:rsidRPr="000412CE" w:rsidRDefault="00EB0802" w:rsidP="00EB0802">
      <w:pPr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</w:p>
    <w:sectPr w:rsidR="00EB0802" w:rsidRPr="000412CE" w:rsidSect="000F5C33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9B" w:rsidRDefault="00B70D9B" w:rsidP="000F5C33">
      <w:pPr>
        <w:spacing w:after="0" w:line="240" w:lineRule="auto"/>
      </w:pPr>
      <w:r>
        <w:separator/>
      </w:r>
    </w:p>
  </w:endnote>
  <w:endnote w:type="continuationSeparator" w:id="0">
    <w:p w:rsidR="00B70D9B" w:rsidRDefault="00B70D9B" w:rsidP="000F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9B" w:rsidRDefault="00B70D9B" w:rsidP="000F5C33">
      <w:pPr>
        <w:spacing w:after="0" w:line="240" w:lineRule="auto"/>
      </w:pPr>
      <w:r>
        <w:separator/>
      </w:r>
    </w:p>
  </w:footnote>
  <w:footnote w:type="continuationSeparator" w:id="0">
    <w:p w:rsidR="00B70D9B" w:rsidRDefault="00B70D9B" w:rsidP="000F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33" w:rsidRDefault="00F81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9320" o:spid="_x0000_s4098" type="#_x0000_t136" style="position:absolute;margin-left:0;margin-top:0;width:462.75pt;height:17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LOBAL A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33" w:rsidRDefault="00F81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9321" o:spid="_x0000_s4099" type="#_x0000_t136" style="position:absolute;margin-left:0;margin-top:0;width:462.75pt;height:17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LOBAL A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33" w:rsidRDefault="00F81F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9319" o:spid="_x0000_s4097" type="#_x0000_t136" style="position:absolute;margin-left:0;margin-top:0;width:462.75pt;height:17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LOBAL AC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EB"/>
    <w:multiLevelType w:val="hybridMultilevel"/>
    <w:tmpl w:val="E0884D18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0628695F"/>
    <w:multiLevelType w:val="hybridMultilevel"/>
    <w:tmpl w:val="44F287FA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6F1B27BF"/>
    <w:multiLevelType w:val="hybridMultilevel"/>
    <w:tmpl w:val="2EBEAFDC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characterSpacingControl w:val="doNotCompress"/>
  <w:hdrShapeDefaults>
    <o:shapedefaults v:ext="edit" spidmax="7170">
      <o:colormenu v:ext="edit" fillcolor="none [671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12CE"/>
    <w:rsid w:val="000103D0"/>
    <w:rsid w:val="0001536E"/>
    <w:rsid w:val="00020DC7"/>
    <w:rsid w:val="00022D13"/>
    <w:rsid w:val="000412CE"/>
    <w:rsid w:val="00042C76"/>
    <w:rsid w:val="000E238E"/>
    <w:rsid w:val="000E6351"/>
    <w:rsid w:val="000F5C33"/>
    <w:rsid w:val="00125053"/>
    <w:rsid w:val="00127012"/>
    <w:rsid w:val="00136850"/>
    <w:rsid w:val="001410A9"/>
    <w:rsid w:val="00152F03"/>
    <w:rsid w:val="002025BD"/>
    <w:rsid w:val="00274DEF"/>
    <w:rsid w:val="00280D95"/>
    <w:rsid w:val="002A1FA3"/>
    <w:rsid w:val="00347324"/>
    <w:rsid w:val="00372331"/>
    <w:rsid w:val="003A7A46"/>
    <w:rsid w:val="003C588F"/>
    <w:rsid w:val="003E0DE2"/>
    <w:rsid w:val="003F512E"/>
    <w:rsid w:val="003F6889"/>
    <w:rsid w:val="0040589F"/>
    <w:rsid w:val="004076AA"/>
    <w:rsid w:val="00430403"/>
    <w:rsid w:val="0044007C"/>
    <w:rsid w:val="00452853"/>
    <w:rsid w:val="0046037B"/>
    <w:rsid w:val="00467291"/>
    <w:rsid w:val="0047229F"/>
    <w:rsid w:val="00472573"/>
    <w:rsid w:val="004E4866"/>
    <w:rsid w:val="005269EB"/>
    <w:rsid w:val="00580EEC"/>
    <w:rsid w:val="005C33E5"/>
    <w:rsid w:val="00600627"/>
    <w:rsid w:val="0061074A"/>
    <w:rsid w:val="00694168"/>
    <w:rsid w:val="007316A4"/>
    <w:rsid w:val="00747ABE"/>
    <w:rsid w:val="007C3DFE"/>
    <w:rsid w:val="007E6CEF"/>
    <w:rsid w:val="007F76B0"/>
    <w:rsid w:val="008146EE"/>
    <w:rsid w:val="0082365C"/>
    <w:rsid w:val="0087147E"/>
    <w:rsid w:val="008C693A"/>
    <w:rsid w:val="008F65D7"/>
    <w:rsid w:val="009225FD"/>
    <w:rsid w:val="00A52BF6"/>
    <w:rsid w:val="00A7633B"/>
    <w:rsid w:val="00AA0619"/>
    <w:rsid w:val="00AC6653"/>
    <w:rsid w:val="00AE3961"/>
    <w:rsid w:val="00AE63FD"/>
    <w:rsid w:val="00AF5BD6"/>
    <w:rsid w:val="00B25E61"/>
    <w:rsid w:val="00B45CD1"/>
    <w:rsid w:val="00B70D9B"/>
    <w:rsid w:val="00C53987"/>
    <w:rsid w:val="00C57F20"/>
    <w:rsid w:val="00C74AD6"/>
    <w:rsid w:val="00CA599B"/>
    <w:rsid w:val="00CC202B"/>
    <w:rsid w:val="00CF2062"/>
    <w:rsid w:val="00CF76A1"/>
    <w:rsid w:val="00D10439"/>
    <w:rsid w:val="00D1541F"/>
    <w:rsid w:val="00D848A4"/>
    <w:rsid w:val="00DA78E7"/>
    <w:rsid w:val="00DD19E7"/>
    <w:rsid w:val="00EA6AAB"/>
    <w:rsid w:val="00EB0802"/>
    <w:rsid w:val="00EF03E4"/>
    <w:rsid w:val="00F04941"/>
    <w:rsid w:val="00F5763E"/>
    <w:rsid w:val="00F632B9"/>
    <w:rsid w:val="00F77E9F"/>
    <w:rsid w:val="00F81F74"/>
    <w:rsid w:val="00F845DF"/>
    <w:rsid w:val="00FC2133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7170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D0"/>
  </w:style>
  <w:style w:type="paragraph" w:styleId="Heading1">
    <w:name w:val="heading 1"/>
    <w:basedOn w:val="Normal"/>
    <w:next w:val="Normal"/>
    <w:link w:val="Heading1Char"/>
    <w:uiPriority w:val="9"/>
    <w:qFormat/>
    <w:rsid w:val="00041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CE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12C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12CE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2CE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12CE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412CE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rsid w:val="00A763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633B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E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5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C33"/>
  </w:style>
  <w:style w:type="paragraph" w:styleId="Footer">
    <w:name w:val="footer"/>
    <w:basedOn w:val="Normal"/>
    <w:link w:val="FooterChar"/>
    <w:uiPriority w:val="99"/>
    <w:semiHidden/>
    <w:unhideWhenUsed/>
    <w:rsid w:val="000F5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C33"/>
  </w:style>
  <w:style w:type="paragraph" w:styleId="BalloonText">
    <w:name w:val="Balloon Text"/>
    <w:basedOn w:val="Normal"/>
    <w:link w:val="BalloonTextChar"/>
    <w:uiPriority w:val="99"/>
    <w:semiHidden/>
    <w:unhideWhenUsed/>
    <w:rsid w:val="000F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78E7"/>
    <w:pPr>
      <w:spacing w:after="136" w:line="240" w:lineRule="auto"/>
    </w:pPr>
    <w:rPr>
      <w:rFonts w:ascii="Helvetica" w:eastAsia="Times New Roman" w:hAnsi="Helvetica" w:cs="Helvetica"/>
      <w:color w:val="363636"/>
      <w:sz w:val="18"/>
      <w:szCs w:val="18"/>
      <w:lang w:eastAsia="en-IN"/>
    </w:rPr>
  </w:style>
  <w:style w:type="character" w:styleId="Strong">
    <w:name w:val="Strong"/>
    <w:basedOn w:val="DefaultParagraphFont"/>
    <w:uiPriority w:val="22"/>
    <w:qFormat/>
    <w:rsid w:val="00DA78E7"/>
    <w:rPr>
      <w:b/>
      <w:bCs/>
    </w:rPr>
  </w:style>
  <w:style w:type="character" w:styleId="Emphasis">
    <w:name w:val="Emphasis"/>
    <w:basedOn w:val="DefaultParagraphFont"/>
    <w:uiPriority w:val="20"/>
    <w:qFormat/>
    <w:rsid w:val="00DA78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2013-03-09T11:32:00Z</dcterms:created>
  <dcterms:modified xsi:type="dcterms:W3CDTF">2013-12-18T11:16:00Z</dcterms:modified>
</cp:coreProperties>
</file>